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B61" w:rsidRDefault="000F5B61" w:rsidP="000F5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Хор ветеранов труда МБУ </w:t>
      </w:r>
      <w:r w:rsidRPr="000F5B6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713E4">
        <w:rPr>
          <w:rFonts w:ascii="Times New Roman" w:hAnsi="Times New Roman" w:cs="Times New Roman"/>
          <w:b/>
          <w:bCs/>
          <w:sz w:val="28"/>
          <w:szCs w:val="28"/>
        </w:rPr>
        <w:t>Дворец культуры города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Котовска</w:t>
      </w:r>
      <w:r w:rsidRPr="000F5B6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F5B61" w:rsidRDefault="000F5B61" w:rsidP="000F5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52515" cy="4096840"/>
            <wp:effectExtent l="19050" t="0" r="635" b="0"/>
            <wp:docPr id="1" name="Рисунок 1" descr="C:\Users\Ксю\Desktop\ДИСТАНЦИОНКА\Хор ветеранов Котовск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\Desktop\ДИСТАНЦИОНКА\Хор ветеранов Котовск\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9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>Народный хор ветеранов труда – один из старейших коллективов в городе Котовске. Хор ветеранов образован в 1977 году во Дворце культуры. Организатором и руководителем хора все эти годы является Татьяна Анатольевна Ермакова, Заслуженный работник культуры Российской Федерации.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5B61">
        <w:rPr>
          <w:rFonts w:ascii="Times New Roman" w:hAnsi="Times New Roman" w:cs="Times New Roman"/>
          <w:sz w:val="28"/>
          <w:szCs w:val="28"/>
        </w:rPr>
        <w:t>В 70-х – 90-х годах основу хора составляли почётные ветераны труда завода «Пластмасс», ветераны Великой Отечественный войны, учител</w:t>
      </w:r>
      <w:r>
        <w:rPr>
          <w:rFonts w:ascii="Times New Roman" w:hAnsi="Times New Roman" w:cs="Times New Roman"/>
          <w:sz w:val="28"/>
          <w:szCs w:val="28"/>
        </w:rPr>
        <w:t>я, врачи города Котовска, люди,</w:t>
      </w:r>
      <w:r w:rsidRPr="000F5B61">
        <w:rPr>
          <w:rFonts w:ascii="Times New Roman" w:hAnsi="Times New Roman" w:cs="Times New Roman"/>
          <w:sz w:val="28"/>
          <w:szCs w:val="28"/>
        </w:rPr>
        <w:t xml:space="preserve"> награжденные медалями «За доблестный труд в годы войны».</w:t>
      </w:r>
      <w:proofErr w:type="gramEnd"/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>В первоначальном составе хора насчитывалось всего 15 человек. Выступали в цехах завода «Пластмасс», в общежитиях завода, в домах отдыха области, в парке культуры, выезжали на полевые станы. В эти годы хор вел активную концертную деятельность, принимал участие в областных конкурсах, смотрах, фестивалях.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 xml:space="preserve">За годы существования коллектив рос, добивался больших творческих успехов и стал известным по всей Тамбовской области. </w:t>
      </w: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lastRenderedPageBreak/>
        <w:t xml:space="preserve">В 2000 году Хор получает звание «Народный самодеятельный коллектив» (приказ научно-методического центра </w:t>
      </w:r>
      <w:proofErr w:type="gramStart"/>
      <w:r w:rsidRPr="000F5B6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5B61">
        <w:rPr>
          <w:rFonts w:ascii="Times New Roman" w:hAnsi="Times New Roman" w:cs="Times New Roman"/>
          <w:sz w:val="28"/>
          <w:szCs w:val="28"/>
        </w:rPr>
        <w:t xml:space="preserve">. Тамбова от 17.02.2000г. № 320). </w:t>
      </w:r>
      <w:r w:rsidRPr="000F5B61">
        <w:rPr>
          <w:rFonts w:ascii="Times New Roman" w:hAnsi="Times New Roman" w:cs="Times New Roman"/>
          <w:color w:val="000000"/>
          <w:sz w:val="28"/>
          <w:szCs w:val="28"/>
        </w:rPr>
        <w:t>Каждые 3 года хор ветеранов подтверждает это звание большими концертными программами.</w:t>
      </w:r>
    </w:p>
    <w:p w:rsidR="001713E4" w:rsidRPr="000F5B61" w:rsidRDefault="001713E4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9372" cy="3226003"/>
            <wp:effectExtent l="19050" t="0" r="0" b="0"/>
            <wp:docPr id="4" name="Рисунок 1" descr="C:\Users\User\Desktop\Для размещения\1 мая\Хор ветеранов г.Котовск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размещения\1 мая\Хор ветеранов г.Котовск\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86" r="7151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72" cy="322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5B61"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в работе с хором Татьяна Анатольевна уделяет сохранению песенных традиций Тамбовского края, воспитанию молодёжи на примере ветеранов войны и труда. Основу песенного репертуара составляют композиции патриотической направленности: песни о Великой Отечественной войне, песни о Родине. В постоянном репертуаре хора такие произведения как «Песня о Котовске», «Песня о хороших людях», посвящённая ветеранам труда «Тамбовского порохового завода», «Гимн Городу», авторами которого являются писатель В. </w:t>
      </w:r>
      <w:proofErr w:type="spellStart"/>
      <w:r w:rsidRPr="000F5B61">
        <w:rPr>
          <w:rFonts w:ascii="Times New Roman" w:hAnsi="Times New Roman" w:cs="Times New Roman"/>
          <w:color w:val="000000"/>
          <w:sz w:val="28"/>
          <w:szCs w:val="28"/>
        </w:rPr>
        <w:t>Герасин</w:t>
      </w:r>
      <w:proofErr w:type="spellEnd"/>
      <w:r w:rsidRPr="000F5B61">
        <w:rPr>
          <w:rFonts w:ascii="Times New Roman" w:hAnsi="Times New Roman" w:cs="Times New Roman"/>
          <w:color w:val="000000"/>
          <w:sz w:val="28"/>
          <w:szCs w:val="28"/>
        </w:rPr>
        <w:t xml:space="preserve"> и композитор Н. И. </w:t>
      </w:r>
      <w:proofErr w:type="spellStart"/>
      <w:r w:rsidRPr="000F5B61">
        <w:rPr>
          <w:rFonts w:ascii="Times New Roman" w:hAnsi="Times New Roman" w:cs="Times New Roman"/>
          <w:color w:val="000000"/>
          <w:sz w:val="28"/>
          <w:szCs w:val="28"/>
        </w:rPr>
        <w:t>Павлинова</w:t>
      </w:r>
      <w:proofErr w:type="spellEnd"/>
      <w:r w:rsidRPr="000F5B61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5B61">
        <w:rPr>
          <w:rFonts w:ascii="Times New Roman" w:hAnsi="Times New Roman" w:cs="Times New Roman"/>
          <w:color w:val="000000"/>
          <w:sz w:val="28"/>
          <w:szCs w:val="28"/>
        </w:rPr>
        <w:t xml:space="preserve">Народный хор ветеранов труда является постоянным участником всех городских мероприятий, пользуется заслуженной любовью и уважением жителей города. Хор принимал участие в Творческих отчётах города Котовска, посвящённых 65-й и 70-й годовщинах Победы в Великой Отечественной войне, 75-летию и 80-летию Тамбовской области, в цикле мероприятий, посвящённых 100-летию города Котовска и Порохового завода, активно участвует в народных гуляниях в городском парке культуры: «Масленица», «День России», Покровская ярмарка и др. </w:t>
      </w: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5B61">
        <w:rPr>
          <w:rFonts w:ascii="Times New Roman" w:hAnsi="Times New Roman" w:cs="Times New Roman"/>
          <w:color w:val="000000"/>
          <w:sz w:val="28"/>
          <w:szCs w:val="28"/>
        </w:rPr>
        <w:t>Хор ветеранов выезжает с концертами в санатории «Лесная жемчужина», принимает участие во встречах хоров ветеранов Тамбовской области.</w:t>
      </w:r>
    </w:p>
    <w:p w:rsidR="000F5B61" w:rsidRPr="000F5B61" w:rsidRDefault="000F5B61" w:rsidP="000F5B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Участники хора ветеранов под руководством Т. А. Ермаковой, кроме непосредственного участия в концертах, организуют и проводят КВН для пенсионеров, вечера отдыха, конкурс частушек «Эх. Семёновна!», «Русские посиделки» и др.</w:t>
      </w:r>
      <w:r w:rsidRPr="000F5B61">
        <w:rPr>
          <w:rFonts w:ascii="Times New Roman" w:hAnsi="Times New Roman" w:cs="Times New Roman"/>
          <w:sz w:val="28"/>
          <w:szCs w:val="28"/>
        </w:rPr>
        <w:t xml:space="preserve"> Концертмейстером хора с 1997 года работает </w:t>
      </w:r>
      <w:proofErr w:type="spellStart"/>
      <w:r w:rsidRPr="000F5B61">
        <w:rPr>
          <w:rFonts w:ascii="Times New Roman" w:hAnsi="Times New Roman" w:cs="Times New Roman"/>
          <w:sz w:val="28"/>
          <w:szCs w:val="28"/>
        </w:rPr>
        <w:t>Чичканова</w:t>
      </w:r>
      <w:proofErr w:type="spellEnd"/>
      <w:r w:rsidRPr="000F5B61">
        <w:rPr>
          <w:rFonts w:ascii="Times New Roman" w:hAnsi="Times New Roman" w:cs="Times New Roman"/>
          <w:sz w:val="28"/>
          <w:szCs w:val="28"/>
        </w:rPr>
        <w:t xml:space="preserve"> Марина Николаевна.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>Средний возраст участников хора 75 лет. Все они ведут активный образ жизни. Многие являются членами клуба пенсионеров «Оптимисты».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844834"/>
            <wp:effectExtent l="19050" t="0" r="635" b="0"/>
            <wp:docPr id="2" name="Рисунок 2" descr="C:\Users\Ксю\Desktop\ДИСТАНЦИОНКА\Хор ветеранов Котовс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\Desktop\ДИСТАНЦИОНКА\Хор ветеранов Котовск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44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 w:rsidRPr="000F5B61">
        <w:rPr>
          <w:rFonts w:ascii="Times New Roman" w:hAnsi="Times New Roman" w:cs="Times New Roman"/>
          <w:sz w:val="28"/>
          <w:szCs w:val="28"/>
        </w:rPr>
        <w:t xml:space="preserve">Хор ветеранов является дипломантом областных фестивалей народного творчества «Салют Победы», посвящённых юбилейным датам Победы Советского народа в Великой Отечественной войне (2002г., 2005г., 2010г.), участником регионального праздника реки </w:t>
      </w:r>
      <w:proofErr w:type="spellStart"/>
      <w:r w:rsidRPr="000F5B61">
        <w:rPr>
          <w:rFonts w:ascii="Times New Roman" w:hAnsi="Times New Roman" w:cs="Times New Roman"/>
          <w:sz w:val="28"/>
          <w:szCs w:val="28"/>
        </w:rPr>
        <w:t>Цны</w:t>
      </w:r>
      <w:proofErr w:type="spellEnd"/>
      <w:r w:rsidRPr="000F5B61">
        <w:rPr>
          <w:rFonts w:ascii="Times New Roman" w:hAnsi="Times New Roman" w:cs="Times New Roman"/>
          <w:sz w:val="28"/>
          <w:szCs w:val="28"/>
        </w:rPr>
        <w:t xml:space="preserve"> «От истоков до устья» (2006г.), дипломантом областного слёта хоровых коллективов «Не стареют душой ветераны» (2003г.), областного фестиваля хоровых коллективов «Пою тебе, </w:t>
      </w:r>
      <w:proofErr w:type="spellStart"/>
      <w:r w:rsidRPr="000F5B61">
        <w:rPr>
          <w:rFonts w:ascii="Times New Roman" w:hAnsi="Times New Roman" w:cs="Times New Roman"/>
          <w:sz w:val="28"/>
          <w:szCs w:val="28"/>
        </w:rPr>
        <w:t>Тамбовщина</w:t>
      </w:r>
      <w:proofErr w:type="spellEnd"/>
      <w:r w:rsidRPr="000F5B61">
        <w:rPr>
          <w:rFonts w:ascii="Times New Roman" w:hAnsi="Times New Roman" w:cs="Times New Roman"/>
          <w:sz w:val="28"/>
          <w:szCs w:val="28"/>
        </w:rPr>
        <w:t xml:space="preserve"> моя» (2015г.), открытого фестиваля Народных хоров ветеранов «Во славу Родины</w:t>
      </w:r>
      <w:proofErr w:type="gramEnd"/>
      <w:r w:rsidRPr="000F5B61">
        <w:rPr>
          <w:rFonts w:ascii="Times New Roman" w:hAnsi="Times New Roman" w:cs="Times New Roman"/>
          <w:sz w:val="28"/>
          <w:szCs w:val="28"/>
        </w:rPr>
        <w:t xml:space="preserve"> поём» (2015г.), областного праздника хоровых коллективов «От героев былых времён» (2007г.), городского фестиваля патриотической песни «С любовью к России» (2016г., 2017г.) и т.д.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>За всем этим стоит большая работа первого и бессменного руководителя Ермаковой Татьяны Анатольевны, которая отдаёт своему хору всю энергию и любовь.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lastRenderedPageBreak/>
        <w:t xml:space="preserve">Татьяна Анатольевна награждена знаком ВЦСПС «За достижения в самодеятельном творчестве» (1985г.), знаком Министерства культуры Российской Федерации «За достижения в культуре» (2002г.), нагрудным знаком «За заслуги перед городом Котовском» (2007г.), медалью к 100-летию г. Котовска (2015г.) и к 80-летию Тамбовской области (2017г.). 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076927"/>
            <wp:effectExtent l="19050" t="0" r="635" b="0"/>
            <wp:docPr id="3" name="Рисунок 3" descr="C:\Users\Ксю\Desktop\ДИСТАНЦИОНКА\Хор ветеранов Котовск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ю\Desktop\ДИСТАНЦИОНКА\Хор ветеранов Котовск\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6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5B61">
        <w:rPr>
          <w:rFonts w:ascii="Times New Roman" w:hAnsi="Times New Roman" w:cs="Times New Roman"/>
          <w:sz w:val="28"/>
          <w:szCs w:val="28"/>
        </w:rPr>
        <w:t>В 2011 году Указом Президента Российской Федерации Татьяне Анатольевне присвоено звание «Заслуженный работник культуры Российской Федерации».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 xml:space="preserve">В 2016 году Ермакова Татьяна Анатольевна стала победителем областного конкурса на получение единовременных стимулирующих выплат лучшими работниками муниципальных учреждений культуры в номинации «Лучший работник </w:t>
      </w:r>
      <w:proofErr w:type="spellStart"/>
      <w:r w:rsidRPr="000F5B61"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 w:rsidRPr="000F5B61">
        <w:rPr>
          <w:rFonts w:ascii="Times New Roman" w:hAnsi="Times New Roman" w:cs="Times New Roman"/>
          <w:sz w:val="28"/>
          <w:szCs w:val="28"/>
        </w:rPr>
        <w:t xml:space="preserve"> деятельности».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5B61">
        <w:rPr>
          <w:rFonts w:ascii="Times New Roman" w:hAnsi="Times New Roman" w:cs="Times New Roman"/>
          <w:sz w:val="28"/>
          <w:szCs w:val="28"/>
        </w:rPr>
        <w:t>Народный хор ветеранов труда неоднократно награждался Почетными грамотами управления культуры и архивного дела области (2003г.), социальной защиты населения (2002г.), Правления областного хорового общества (1987г.), Президиума Тамбовского областного Совета ветеранов войны, труда, Вооруженных сил (2002г.), областной организации пенсионеров-ветеранов (2007г.), благодарственными письмами областного научно-методического центра (1995г., 2002г., 2012г.), Правления Союза композиторов, дипломами союза композиторов СССР, МУ «Дирекции культуры и массового отдыха г</w:t>
      </w:r>
      <w:proofErr w:type="gramEnd"/>
      <w:r w:rsidRPr="000F5B61">
        <w:rPr>
          <w:rFonts w:ascii="Times New Roman" w:hAnsi="Times New Roman" w:cs="Times New Roman"/>
          <w:sz w:val="28"/>
          <w:szCs w:val="28"/>
        </w:rPr>
        <w:t xml:space="preserve">. </w:t>
      </w:r>
      <w:r w:rsidRPr="000F5B61">
        <w:rPr>
          <w:rFonts w:ascii="Times New Roman" w:hAnsi="Times New Roman" w:cs="Times New Roman"/>
          <w:sz w:val="28"/>
          <w:szCs w:val="28"/>
        </w:rPr>
        <w:lastRenderedPageBreak/>
        <w:t xml:space="preserve">Тамбова (2011г.), Котовского городского Совета народных депутатов и администрации </w:t>
      </w:r>
      <w:proofErr w:type="gramStart"/>
      <w:r w:rsidRPr="000F5B6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5B61">
        <w:rPr>
          <w:rFonts w:ascii="Times New Roman" w:hAnsi="Times New Roman" w:cs="Times New Roman"/>
          <w:sz w:val="28"/>
          <w:szCs w:val="28"/>
        </w:rPr>
        <w:t>. Котовска (2002г., 2004г., 2006г., 2012г., 2014г.).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 xml:space="preserve">В 2016 году за высокие творческие достижения и активное участие в городских и областных культурно-массовых мероприятиях Народный хор ветеранов труда стал лауреатом городской премии имени А.Т. Сергеева. 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>Хор ветеранов – дружный коллектив, участники которого весьма интересные люди. Многие из них играли в народном театре им. А. И. Батурова, большинство посещают группу «Здоровье», являются членами клуба «Оптимисты». И все, без исключения, идут на репетиции, как на праздник. Для них встреча с песней – огромная радость, она помогает им жить.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 xml:space="preserve">С большой радостью участники народного хора ветеранов </w:t>
      </w:r>
      <w:proofErr w:type="gramStart"/>
      <w:r w:rsidRPr="000F5B6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5B61">
        <w:rPr>
          <w:rFonts w:ascii="Times New Roman" w:hAnsi="Times New Roman" w:cs="Times New Roman"/>
          <w:sz w:val="28"/>
          <w:szCs w:val="28"/>
        </w:rPr>
        <w:t xml:space="preserve">. Котовска откликнулись на предложение участвовать в III Всероссийском конкурсе хоровых коллективов «Поединки хоров» среди пенсионеров России. Организаторами мероприятия выступили Союз пенсионеров России и Министерство культуры Московской области, при поддержке Пенсионного фонда РФ.  Конкурс проходил в </w:t>
      </w:r>
      <w:proofErr w:type="gramStart"/>
      <w:r w:rsidRPr="000F5B6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5B61">
        <w:rPr>
          <w:rFonts w:ascii="Times New Roman" w:hAnsi="Times New Roman" w:cs="Times New Roman"/>
          <w:sz w:val="28"/>
          <w:szCs w:val="28"/>
        </w:rPr>
        <w:t>. Сергиев Посад с 24 по 27 октября 2018 г.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 xml:space="preserve">Участники отметили высокий уровень организации конкурса. Каждый хор встречали как дорогих гостей. Хор ветеранов </w:t>
      </w:r>
      <w:proofErr w:type="gramStart"/>
      <w:r w:rsidRPr="000F5B6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5B61">
        <w:rPr>
          <w:rFonts w:ascii="Times New Roman" w:hAnsi="Times New Roman" w:cs="Times New Roman"/>
          <w:sz w:val="28"/>
          <w:szCs w:val="28"/>
        </w:rPr>
        <w:t xml:space="preserve">. Котовска познакомился с хорами из разных регионов России: Камчатки, Крыма, Карачаево-Черкесии и другими. 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B61">
        <w:rPr>
          <w:rFonts w:ascii="Times New Roman" w:hAnsi="Times New Roman" w:cs="Times New Roman"/>
          <w:sz w:val="28"/>
          <w:szCs w:val="28"/>
        </w:rPr>
        <w:t xml:space="preserve">Незабываемыми стали церемонии открытия и закрытия конкурса, в которых принимали участие лучшие артисты и творческие коллективы Московской области. А в состав жюри вошли Ринат Ибрагимов и Михаил </w:t>
      </w:r>
      <w:proofErr w:type="spellStart"/>
      <w:r w:rsidRPr="000F5B61">
        <w:rPr>
          <w:rFonts w:ascii="Times New Roman" w:hAnsi="Times New Roman" w:cs="Times New Roman"/>
          <w:sz w:val="28"/>
          <w:szCs w:val="28"/>
        </w:rPr>
        <w:t>Ножкин</w:t>
      </w:r>
      <w:proofErr w:type="spellEnd"/>
      <w:r w:rsidRPr="000F5B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5B61" w:rsidRPr="000F5B61" w:rsidRDefault="000F5B61" w:rsidP="000F5B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 w:rsidRPr="000F5B61">
        <w:rPr>
          <w:rFonts w:ascii="Times New Roman" w:hAnsi="Times New Roman" w:cs="Times New Roman"/>
          <w:sz w:val="28"/>
          <w:szCs w:val="28"/>
        </w:rPr>
        <w:t xml:space="preserve">Народный хор ветеранов </w:t>
      </w:r>
      <w:proofErr w:type="gramStart"/>
      <w:r w:rsidRPr="000F5B6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5B61">
        <w:rPr>
          <w:rFonts w:ascii="Times New Roman" w:hAnsi="Times New Roman" w:cs="Times New Roman"/>
          <w:sz w:val="28"/>
          <w:szCs w:val="28"/>
        </w:rPr>
        <w:t>. Котовска вошёл в восьмёрку лучших и стал Дипломантом в номинации «</w:t>
      </w:r>
      <w:r w:rsidRPr="000F5B6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За выразительность и эмоциональность исполнения песни о родном крае». В исполнении хора прозвучала песня </w:t>
      </w:r>
      <w:r w:rsidRPr="000F5B6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«</w:t>
      </w:r>
      <w:r w:rsidRPr="000F5B6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Тамбовский край</w:t>
      </w:r>
      <w:r w:rsidRPr="000F5B61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» </w:t>
      </w:r>
      <w:r w:rsidRPr="000F5B6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П. Егорова. </w:t>
      </w:r>
    </w:p>
    <w:p w:rsidR="002E69BC" w:rsidRPr="000F5B61" w:rsidRDefault="002E69BC" w:rsidP="000F5B61">
      <w:pPr>
        <w:spacing w:after="0"/>
        <w:ind w:firstLine="709"/>
        <w:rPr>
          <w:rFonts w:ascii="Times New Roman" w:hAnsi="Times New Roman" w:cs="Times New Roman"/>
        </w:rPr>
      </w:pPr>
    </w:p>
    <w:sectPr w:rsidR="002E69BC" w:rsidRPr="000F5B61" w:rsidSect="004C442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F5B61"/>
    <w:rsid w:val="000F5B61"/>
    <w:rsid w:val="001713E4"/>
    <w:rsid w:val="002E69BC"/>
    <w:rsid w:val="00601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1001</Words>
  <Characters>5707</Characters>
  <Application>Microsoft Office Word</Application>
  <DocSecurity>0</DocSecurity>
  <Lines>47</Lines>
  <Paragraphs>13</Paragraphs>
  <ScaleCrop>false</ScaleCrop>
  <Company/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HP</cp:lastModifiedBy>
  <cp:revision>3</cp:revision>
  <dcterms:created xsi:type="dcterms:W3CDTF">2020-04-29T08:11:00Z</dcterms:created>
  <dcterms:modified xsi:type="dcterms:W3CDTF">2020-04-29T11:57:00Z</dcterms:modified>
</cp:coreProperties>
</file>